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8CFC" w14:textId="77777777" w:rsidR="00D2455E" w:rsidRPr="008E4696" w:rsidRDefault="00D2455E" w:rsidP="00D2455E">
      <w:pPr>
        <w:spacing w:line="360" w:lineRule="auto"/>
        <w:jc w:val="center"/>
        <w:rPr>
          <w:rFonts w:ascii="方正小标宋_GBK" w:eastAsia="方正小标宋_GBK" w:hAnsi="宋体" w:cs="宋体"/>
          <w:bCs/>
          <w:color w:val="FF0000"/>
          <w:w w:val="60"/>
          <w:sz w:val="84"/>
          <w:szCs w:val="84"/>
        </w:rPr>
      </w:pPr>
      <w:bookmarkStart w:id="0" w:name="zhengwen"/>
      <w:r w:rsidRPr="008E4696">
        <w:rPr>
          <w:rFonts w:ascii="方正小标宋_GBK" w:eastAsia="方正小标宋_GBK" w:hAnsi="宋体" w:cs="宋体"/>
          <w:bCs/>
          <w:color w:val="FF0000"/>
          <w:w w:val="60"/>
          <w:sz w:val="84"/>
          <w:szCs w:val="84"/>
        </w:rPr>
        <w:t>中共南通大学化学化工学院委员会文件</w:t>
      </w:r>
    </w:p>
    <w:p w14:paraId="4E3F7916" w14:textId="47676759" w:rsidR="00D2455E" w:rsidRPr="00D2455E" w:rsidRDefault="00D2455E" w:rsidP="00D2455E">
      <w:pPr>
        <w:spacing w:line="360" w:lineRule="auto"/>
        <w:jc w:val="center"/>
        <w:rPr>
          <w:rFonts w:eastAsia="仿宋" w:hAnsi="仿宋"/>
          <w:iCs/>
          <w:sz w:val="32"/>
          <w:szCs w:val="32"/>
        </w:rPr>
      </w:pPr>
      <w:r w:rsidRPr="00D2455E">
        <w:rPr>
          <w:rFonts w:eastAsia="仿宋" w:hAnsi="仿宋"/>
          <w:iCs/>
          <w:sz w:val="32"/>
          <w:szCs w:val="32"/>
        </w:rPr>
        <w:t>通大化委〔</w:t>
      </w:r>
      <w:r w:rsidRPr="00D2455E">
        <w:rPr>
          <w:rFonts w:eastAsia="仿宋"/>
          <w:iCs/>
          <w:sz w:val="32"/>
          <w:szCs w:val="32"/>
        </w:rPr>
        <w:t>2024</w:t>
      </w:r>
      <w:r w:rsidRPr="00D2455E">
        <w:rPr>
          <w:rFonts w:eastAsia="仿宋" w:hAnsi="仿宋"/>
          <w:iCs/>
          <w:sz w:val="32"/>
          <w:szCs w:val="32"/>
        </w:rPr>
        <w:t>〕</w:t>
      </w:r>
      <w:r w:rsidR="00E0406C">
        <w:rPr>
          <w:rFonts w:eastAsia="仿宋" w:hAnsi="仿宋" w:hint="eastAsia"/>
          <w:iCs/>
          <w:sz w:val="32"/>
          <w:szCs w:val="32"/>
        </w:rPr>
        <w:t>1</w:t>
      </w:r>
      <w:r w:rsidRPr="00D2455E">
        <w:rPr>
          <w:rFonts w:eastAsia="仿宋" w:hAnsi="仿宋"/>
          <w:iCs/>
          <w:sz w:val="32"/>
          <w:szCs w:val="32"/>
        </w:rPr>
        <w:t>号</w:t>
      </w:r>
    </w:p>
    <w:tbl>
      <w:tblPr>
        <w:tblW w:w="8931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931"/>
      </w:tblGrid>
      <w:tr w:rsidR="00D2455E" w:rsidRPr="00D2455E" w14:paraId="17A7B1CD" w14:textId="77777777" w:rsidTr="00FD3298">
        <w:trPr>
          <w:trHeight w:val="100"/>
        </w:trPr>
        <w:tc>
          <w:tcPr>
            <w:tcW w:w="8931" w:type="dxa"/>
          </w:tcPr>
          <w:p w14:paraId="690C4B0A" w14:textId="77777777" w:rsidR="00D2455E" w:rsidRPr="00D2455E" w:rsidRDefault="00D2455E" w:rsidP="00D2455E">
            <w:pPr>
              <w:jc w:val="center"/>
              <w:rPr>
                <w:rFonts w:eastAsia="(使用中文字体)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41870252" w14:textId="77777777" w:rsidR="008E4696" w:rsidRPr="00886E72" w:rsidRDefault="008E4696" w:rsidP="008E4696">
      <w:pPr>
        <w:widowControl/>
        <w:spacing w:line="700" w:lineRule="exact"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</w:p>
    <w:p w14:paraId="32B50522" w14:textId="23B7E9B3" w:rsidR="00CF57E4" w:rsidRPr="00291228" w:rsidRDefault="00BC43E4" w:rsidP="008E4696">
      <w:pPr>
        <w:widowControl/>
        <w:spacing w:line="700" w:lineRule="exact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 w:rsidRPr="00BC43E4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关于调整化学化工学院领导班子分工安排</w:t>
      </w:r>
    </w:p>
    <w:bookmarkEnd w:id="0"/>
    <w:p w14:paraId="532BC96F" w14:textId="77777777" w:rsid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各党支部、系、办、实验中心、群团组织：</w:t>
      </w:r>
    </w:p>
    <w:p w14:paraId="24788D49" w14:textId="2A8F3688" w:rsidR="00BC43E4" w:rsidRPr="00BC43E4" w:rsidRDefault="00BC43E4" w:rsidP="00BC43E4">
      <w:pPr>
        <w:widowControl/>
        <w:spacing w:line="600" w:lineRule="exact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因工作需要，经院党政联席会议研究，决定对化学化工学院领导分工进行调整，调整后的分工如下：</w:t>
      </w:r>
    </w:p>
    <w:p w14:paraId="3FD0F306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4E080E49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党委书记：李清湘，全面负责党务工作 </w:t>
      </w:r>
    </w:p>
    <w:p w14:paraId="2618EFF2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主管：组织建设，干部，人才，纪检，统战，宣传，工会，综合治理，办公室，档案，校友会。</w:t>
      </w:r>
    </w:p>
    <w:p w14:paraId="25B9E032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协管：行政工作，人事，发展规划，学科建设。</w:t>
      </w:r>
    </w:p>
    <w:p w14:paraId="66DAAA5D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6DC6A792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副院长（主持工作）：钱涛，全面负责行政工作 </w:t>
      </w:r>
    </w:p>
    <w:p w14:paraId="79177A8E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主管：发展规划，学科建设，人事，财务，师资队伍建设，对外合作与交流。</w:t>
      </w:r>
    </w:p>
    <w:p w14:paraId="14C596CB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协管：干部，人才，统战，办公室，综合治理。</w:t>
      </w:r>
    </w:p>
    <w:p w14:paraId="7B36B14D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7C3CC2B7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党委副书记、副院长：张爵宁  </w:t>
      </w:r>
    </w:p>
    <w:p w14:paraId="4206EE7A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分管：学生工作（含研究生思政），招生，就业，继续教育，共青团，关工委。</w:t>
      </w:r>
    </w:p>
    <w:p w14:paraId="1EF78BE0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协管：组织建设，干部，宣传，见习实习，学科竞赛与大学生创新创业教育，校友会，对外合作与交流。 </w:t>
      </w:r>
    </w:p>
    <w:p w14:paraId="19BDC3C7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200C7400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副院长：戴  红</w:t>
      </w:r>
    </w:p>
    <w:p w14:paraId="18CADB26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分管：科研，服务地方，资产管理，科研实验室，研究生培养和学位。</w:t>
      </w:r>
    </w:p>
    <w:p w14:paraId="39460EA8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协管：纪检，本科生教学。</w:t>
      </w:r>
    </w:p>
    <w:p w14:paraId="4FAD124E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3DA41AEB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副院长：</w:t>
      </w:r>
      <w:proofErr w:type="gramStart"/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葛</w:t>
      </w:r>
      <w:proofErr w:type="gramEnd"/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明</w:t>
      </w:r>
    </w:p>
    <w:p w14:paraId="5BA98861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分管：本科生教学，专业建设，教学实验室，研究生教学，学科竞赛与大学生创新创业教育。 </w:t>
      </w:r>
    </w:p>
    <w:p w14:paraId="11E1D75E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协管：创业就业，师资队伍建设。</w:t>
      </w:r>
    </w:p>
    <w:p w14:paraId="200FFABB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201299A6" w14:textId="77777777" w:rsidR="00BC43E4" w:rsidRPr="00BC43E4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院长助理：袁小磊</w:t>
      </w:r>
    </w:p>
    <w:p w14:paraId="1EE0D4B4" w14:textId="1DEA1E8B" w:rsidR="00FD3298" w:rsidRDefault="00BC43E4" w:rsidP="00BC43E4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4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协管：本科生与研究生教学，学科建设，专业建设，实验室。</w:t>
      </w:r>
    </w:p>
    <w:p w14:paraId="2D7DF599" w14:textId="77777777" w:rsidR="00F31B91" w:rsidRDefault="00F31B91" w:rsidP="00F31B91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572050EC" w14:textId="6F3C8D1A" w:rsidR="00FD3298" w:rsidRDefault="00305771" w:rsidP="00BC43E4">
      <w:pPr>
        <w:spacing w:line="600" w:lineRule="exact"/>
        <w:ind w:rightChars="13" w:right="27" w:firstLineChars="1196" w:firstLine="3827"/>
        <w:jc w:val="left"/>
        <w:rPr>
          <w:rFonts w:ascii="仿宋" w:eastAsia="仿宋_GB2312" w:hAnsi="仿宋"/>
          <w:sz w:val="32"/>
          <w:szCs w:val="32"/>
        </w:rPr>
      </w:pPr>
      <w:bookmarkStart w:id="1" w:name="_Hlk160606721"/>
      <w:r>
        <w:rPr>
          <w:rFonts w:ascii="仿宋" w:eastAsia="仿宋_GB2312" w:hAnsi="仿宋" w:hint="eastAsia"/>
          <w:sz w:val="32"/>
          <w:szCs w:val="32"/>
        </w:rPr>
        <w:t>中共南通大学</w:t>
      </w:r>
      <w:r w:rsidR="00FD3298" w:rsidRPr="00B24D3F">
        <w:rPr>
          <w:rFonts w:ascii="仿宋" w:eastAsia="仿宋_GB2312" w:hAnsi="仿宋" w:hint="eastAsia"/>
          <w:sz w:val="32"/>
          <w:szCs w:val="32"/>
        </w:rPr>
        <w:t>化学化工学院</w:t>
      </w:r>
      <w:r>
        <w:rPr>
          <w:rFonts w:ascii="仿宋" w:eastAsia="仿宋_GB2312" w:hAnsi="仿宋" w:hint="eastAsia"/>
          <w:sz w:val="32"/>
          <w:szCs w:val="32"/>
        </w:rPr>
        <w:t>委员会</w:t>
      </w:r>
    </w:p>
    <w:p w14:paraId="0DCD53DD" w14:textId="337B1E3B" w:rsidR="00FD3298" w:rsidRDefault="00FD3298" w:rsidP="00BC43E4">
      <w:pPr>
        <w:spacing w:line="600" w:lineRule="exact"/>
        <w:ind w:rightChars="13" w:right="27" w:firstLineChars="1500" w:firstLine="4800"/>
        <w:rPr>
          <w:rFonts w:eastAsia="仿宋_GB2312"/>
          <w:sz w:val="32"/>
          <w:szCs w:val="32"/>
        </w:rPr>
      </w:pPr>
      <w:r w:rsidRPr="00242DA8">
        <w:rPr>
          <w:rFonts w:eastAsia="仿宋_GB2312"/>
          <w:sz w:val="32"/>
          <w:szCs w:val="32"/>
        </w:rPr>
        <w:t>二〇</w:t>
      </w:r>
      <w:r>
        <w:rPr>
          <w:rFonts w:eastAsia="仿宋_GB2312" w:hint="eastAsia"/>
          <w:sz w:val="32"/>
          <w:szCs w:val="32"/>
        </w:rPr>
        <w:t>二四</w:t>
      </w:r>
      <w:r w:rsidRPr="00242DA8">
        <w:rPr>
          <w:rFonts w:eastAsia="仿宋_GB2312"/>
          <w:sz w:val="32"/>
          <w:szCs w:val="32"/>
        </w:rPr>
        <w:t>年</w:t>
      </w:r>
      <w:r w:rsidR="00BC43E4">
        <w:rPr>
          <w:rFonts w:eastAsia="仿宋_GB2312" w:hint="eastAsia"/>
          <w:sz w:val="32"/>
          <w:szCs w:val="32"/>
        </w:rPr>
        <w:t>一</w:t>
      </w:r>
      <w:r w:rsidRPr="00242DA8">
        <w:rPr>
          <w:rFonts w:eastAsia="仿宋_GB2312"/>
          <w:sz w:val="32"/>
          <w:szCs w:val="32"/>
        </w:rPr>
        <w:t>月</w:t>
      </w:r>
      <w:r w:rsidR="00F31B91">
        <w:rPr>
          <w:rFonts w:eastAsia="仿宋_GB2312" w:hint="eastAsia"/>
          <w:sz w:val="32"/>
          <w:szCs w:val="32"/>
        </w:rPr>
        <w:t>十</w:t>
      </w:r>
      <w:r w:rsidRPr="00242DA8">
        <w:rPr>
          <w:rFonts w:eastAsia="仿宋_GB2312"/>
          <w:sz w:val="32"/>
          <w:szCs w:val="32"/>
        </w:rPr>
        <w:t>日</w:t>
      </w:r>
    </w:p>
    <w:bookmarkEnd w:id="1"/>
    <w:p w14:paraId="19170EDE" w14:textId="03BA25E1" w:rsidR="00FD3298" w:rsidRDefault="00172B8F" w:rsidP="00172B8F">
      <w:pPr>
        <w:spacing w:line="600" w:lineRule="exact"/>
        <w:ind w:rightChars="13" w:right="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（此页无正文）</w:t>
      </w:r>
    </w:p>
    <w:p w14:paraId="24A21C5D" w14:textId="77777777" w:rsidR="00FD3298" w:rsidRDefault="00FD3298" w:rsidP="00FD3298">
      <w:pPr>
        <w:spacing w:line="600" w:lineRule="exact"/>
        <w:ind w:left="3780" w:rightChars="13" w:right="27" w:firstLineChars="100" w:firstLine="320"/>
        <w:rPr>
          <w:rFonts w:eastAsia="仿宋_GB2312"/>
          <w:sz w:val="32"/>
          <w:szCs w:val="32"/>
        </w:rPr>
      </w:pPr>
    </w:p>
    <w:p w14:paraId="7A26DAB9" w14:textId="77777777" w:rsidR="00FD3298" w:rsidRDefault="00FD3298" w:rsidP="00FD3298">
      <w:pPr>
        <w:spacing w:line="600" w:lineRule="exact"/>
        <w:ind w:left="3780" w:rightChars="13" w:right="27" w:firstLineChars="100" w:firstLine="320"/>
        <w:rPr>
          <w:rFonts w:eastAsia="仿宋_GB2312"/>
          <w:sz w:val="32"/>
          <w:szCs w:val="32"/>
        </w:rPr>
      </w:pPr>
    </w:p>
    <w:p w14:paraId="3FA1DB3A" w14:textId="77777777" w:rsidR="00FD3298" w:rsidRDefault="00FD3298" w:rsidP="00FD3298">
      <w:pPr>
        <w:spacing w:line="600" w:lineRule="exact"/>
        <w:ind w:left="3780" w:rightChars="13" w:right="27" w:firstLineChars="100" w:firstLine="320"/>
        <w:rPr>
          <w:rFonts w:eastAsia="仿宋_GB2312"/>
          <w:sz w:val="32"/>
          <w:szCs w:val="32"/>
        </w:rPr>
      </w:pPr>
    </w:p>
    <w:p w14:paraId="3F6408D3" w14:textId="77777777" w:rsidR="00FD3298" w:rsidRDefault="00FD3298" w:rsidP="00FD3298">
      <w:pPr>
        <w:spacing w:line="600" w:lineRule="exact"/>
        <w:ind w:left="3780" w:rightChars="13" w:right="27" w:firstLineChars="100" w:firstLine="320"/>
        <w:rPr>
          <w:rFonts w:eastAsia="仿宋_GB2312"/>
          <w:sz w:val="32"/>
          <w:szCs w:val="32"/>
        </w:rPr>
      </w:pPr>
    </w:p>
    <w:p w14:paraId="7BB36ECD" w14:textId="77777777" w:rsidR="00FD3298" w:rsidRDefault="00FD3298" w:rsidP="00FD3298">
      <w:pPr>
        <w:spacing w:line="600" w:lineRule="exact"/>
        <w:ind w:left="3780" w:rightChars="13" w:right="27" w:firstLineChars="100" w:firstLine="320"/>
        <w:rPr>
          <w:rFonts w:eastAsia="仿宋_GB2312"/>
          <w:sz w:val="32"/>
          <w:szCs w:val="32"/>
        </w:rPr>
      </w:pPr>
    </w:p>
    <w:p w14:paraId="2DAE9ABF" w14:textId="77777777" w:rsidR="00FD3298" w:rsidRDefault="00FD3298" w:rsidP="00FD3298">
      <w:pPr>
        <w:spacing w:line="600" w:lineRule="exact"/>
        <w:ind w:left="3780" w:rightChars="13" w:right="27" w:firstLineChars="100" w:firstLine="320"/>
        <w:rPr>
          <w:rFonts w:eastAsia="仿宋_GB2312"/>
          <w:sz w:val="32"/>
          <w:szCs w:val="32"/>
        </w:rPr>
      </w:pPr>
    </w:p>
    <w:p w14:paraId="1E7356FF" w14:textId="77777777" w:rsidR="00FD3298" w:rsidRDefault="00FD3298" w:rsidP="00FD3298">
      <w:pPr>
        <w:spacing w:line="600" w:lineRule="exact"/>
        <w:ind w:left="3780" w:rightChars="13" w:right="27" w:firstLineChars="100" w:firstLine="320"/>
        <w:rPr>
          <w:rFonts w:eastAsia="仿宋_GB2312"/>
          <w:sz w:val="32"/>
          <w:szCs w:val="32"/>
        </w:rPr>
      </w:pPr>
    </w:p>
    <w:p w14:paraId="49DD44A9" w14:textId="77777777" w:rsidR="00FD3298" w:rsidRDefault="00FD3298" w:rsidP="00FD3298">
      <w:pPr>
        <w:spacing w:line="600" w:lineRule="exact"/>
        <w:ind w:left="3780" w:rightChars="13" w:right="27" w:firstLineChars="100" w:firstLine="320"/>
        <w:rPr>
          <w:rFonts w:eastAsia="仿宋_GB2312"/>
          <w:sz w:val="32"/>
          <w:szCs w:val="32"/>
        </w:rPr>
      </w:pPr>
    </w:p>
    <w:p w14:paraId="489FE0EF" w14:textId="77777777" w:rsidR="00FD3298" w:rsidRDefault="00FD3298" w:rsidP="00FD3298">
      <w:pPr>
        <w:spacing w:line="600" w:lineRule="exact"/>
        <w:ind w:left="3780" w:rightChars="13" w:right="27" w:firstLineChars="100" w:firstLine="320"/>
        <w:rPr>
          <w:rFonts w:eastAsia="仿宋_GB2312"/>
          <w:sz w:val="32"/>
          <w:szCs w:val="32"/>
        </w:rPr>
      </w:pPr>
    </w:p>
    <w:p w14:paraId="6350096B" w14:textId="77777777" w:rsidR="00FD3298" w:rsidRDefault="00FD3298" w:rsidP="00F31B91">
      <w:pPr>
        <w:spacing w:line="600" w:lineRule="exact"/>
        <w:ind w:rightChars="13" w:right="27"/>
        <w:rPr>
          <w:rFonts w:eastAsia="仿宋_GB2312"/>
          <w:sz w:val="32"/>
          <w:szCs w:val="32"/>
        </w:rPr>
      </w:pPr>
    </w:p>
    <w:p w14:paraId="52A28ECB" w14:textId="77777777" w:rsidR="00172B8F" w:rsidRDefault="00172B8F" w:rsidP="00F31B91">
      <w:pPr>
        <w:spacing w:line="600" w:lineRule="exact"/>
        <w:ind w:rightChars="13" w:right="27"/>
        <w:rPr>
          <w:rFonts w:eastAsia="仿宋_GB2312"/>
          <w:sz w:val="32"/>
          <w:szCs w:val="32"/>
        </w:rPr>
      </w:pPr>
    </w:p>
    <w:p w14:paraId="3BEA22AA" w14:textId="77777777" w:rsidR="00172B8F" w:rsidRDefault="00172B8F" w:rsidP="00F31B91">
      <w:pPr>
        <w:spacing w:line="600" w:lineRule="exact"/>
        <w:ind w:rightChars="13" w:right="27"/>
        <w:rPr>
          <w:rFonts w:eastAsia="仿宋_GB2312"/>
          <w:sz w:val="32"/>
          <w:szCs w:val="32"/>
        </w:rPr>
      </w:pPr>
    </w:p>
    <w:p w14:paraId="6D9289C4" w14:textId="77777777" w:rsidR="00172B8F" w:rsidRDefault="00172B8F" w:rsidP="00F31B91">
      <w:pPr>
        <w:spacing w:line="600" w:lineRule="exact"/>
        <w:ind w:rightChars="13" w:right="27"/>
        <w:rPr>
          <w:rFonts w:eastAsia="仿宋_GB2312"/>
          <w:sz w:val="32"/>
          <w:szCs w:val="32"/>
        </w:rPr>
      </w:pPr>
    </w:p>
    <w:p w14:paraId="318E3E60" w14:textId="77777777" w:rsidR="00172B8F" w:rsidRDefault="00172B8F" w:rsidP="00F31B91">
      <w:pPr>
        <w:spacing w:line="600" w:lineRule="exact"/>
        <w:ind w:rightChars="13" w:right="27"/>
        <w:rPr>
          <w:rFonts w:eastAsia="仿宋_GB2312"/>
          <w:sz w:val="32"/>
          <w:szCs w:val="32"/>
        </w:rPr>
      </w:pPr>
    </w:p>
    <w:p w14:paraId="2ABAB710" w14:textId="77777777" w:rsidR="00172B8F" w:rsidRDefault="00172B8F" w:rsidP="00F31B91">
      <w:pPr>
        <w:spacing w:line="600" w:lineRule="exact"/>
        <w:ind w:rightChars="13" w:right="27"/>
        <w:rPr>
          <w:rFonts w:eastAsia="仿宋_GB2312"/>
          <w:sz w:val="32"/>
          <w:szCs w:val="32"/>
        </w:rPr>
      </w:pPr>
    </w:p>
    <w:p w14:paraId="1FCD20B7" w14:textId="77777777" w:rsidR="00172B8F" w:rsidRDefault="00172B8F" w:rsidP="00F31B91">
      <w:pPr>
        <w:spacing w:line="600" w:lineRule="exact"/>
        <w:ind w:rightChars="13" w:right="27"/>
        <w:rPr>
          <w:rFonts w:eastAsia="仿宋_GB2312"/>
          <w:sz w:val="32"/>
          <w:szCs w:val="32"/>
        </w:rPr>
      </w:pPr>
    </w:p>
    <w:p w14:paraId="4E8B2ECC" w14:textId="77777777" w:rsidR="00172B8F" w:rsidRDefault="00172B8F" w:rsidP="00F31B91">
      <w:pPr>
        <w:spacing w:line="600" w:lineRule="exact"/>
        <w:ind w:rightChars="13" w:right="27"/>
        <w:rPr>
          <w:rFonts w:eastAsia="仿宋_GB2312" w:hint="eastAsia"/>
          <w:sz w:val="32"/>
          <w:szCs w:val="32"/>
        </w:rPr>
      </w:pPr>
    </w:p>
    <w:p w14:paraId="108640F7" w14:textId="77777777" w:rsidR="00FD3298" w:rsidRDefault="00FD3298" w:rsidP="00FD3298">
      <w:pPr>
        <w:spacing w:line="600" w:lineRule="exact"/>
        <w:ind w:left="3780" w:rightChars="13" w:right="27" w:firstLineChars="100" w:firstLine="320"/>
        <w:rPr>
          <w:rFonts w:eastAsia="仿宋_GB2312"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FD3298" w:rsidRPr="00E907B3" w14:paraId="1249C67D" w14:textId="77777777" w:rsidTr="00E906E2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6F736" w14:textId="77777777" w:rsidR="00FD3298" w:rsidRPr="00E907B3" w:rsidRDefault="00FD3298" w:rsidP="00E906E2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67DED" w14:textId="6F8E6BD6" w:rsidR="00FD3298" w:rsidRPr="00E907B3" w:rsidRDefault="00FD3298" w:rsidP="00E906E2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 w:rsidR="00155885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155885"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04BD332C" w14:textId="77777777" w:rsidR="00D2455E" w:rsidRPr="008E4696" w:rsidRDefault="00D2455E" w:rsidP="00FD3298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sectPr w:rsidR="00D2455E" w:rsidRPr="008E4696" w:rsidSect="00E57308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E9114" w14:textId="77777777" w:rsidR="00E57308" w:rsidRDefault="00E57308" w:rsidP="00E06287">
      <w:r>
        <w:separator/>
      </w:r>
    </w:p>
  </w:endnote>
  <w:endnote w:type="continuationSeparator" w:id="0">
    <w:p w14:paraId="306BDC68" w14:textId="77777777" w:rsidR="00E57308" w:rsidRDefault="00E57308" w:rsidP="00E0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5754572"/>
      <w:docPartObj>
        <w:docPartGallery w:val="Page Numbers (Bottom of Page)"/>
        <w:docPartUnique/>
      </w:docPartObj>
    </w:sdtPr>
    <w:sdtContent>
      <w:p w14:paraId="0B1F0232" w14:textId="0DA52EFD" w:rsidR="00DE6CEA" w:rsidRDefault="00DE6CEA" w:rsidP="00DE6CEA">
        <w:pPr>
          <w:pStyle w:val="a6"/>
          <w:ind w:firstLineChars="100" w:firstLine="180"/>
        </w:pPr>
        <w:r w:rsidRPr="00DE6CEA">
          <w:rPr>
            <w:rFonts w:ascii="宋体" w:hAnsi="宋体"/>
            <w:sz w:val="28"/>
            <w:szCs w:val="28"/>
          </w:rPr>
          <w:fldChar w:fldCharType="begin"/>
        </w:r>
        <w:r w:rsidRPr="00DE6CEA">
          <w:rPr>
            <w:rFonts w:ascii="宋体" w:hAnsi="宋体"/>
            <w:sz w:val="28"/>
            <w:szCs w:val="28"/>
          </w:rPr>
          <w:instrText>PAGE   \* MERGEFORMAT</w:instrText>
        </w:r>
        <w:r w:rsidRPr="00DE6CEA">
          <w:rPr>
            <w:rFonts w:ascii="宋体" w:hAnsi="宋体"/>
            <w:sz w:val="28"/>
            <w:szCs w:val="28"/>
          </w:rPr>
          <w:fldChar w:fldCharType="separate"/>
        </w:r>
        <w:r w:rsidRPr="00DE6CEA">
          <w:rPr>
            <w:rFonts w:ascii="宋体" w:hAnsi="宋体"/>
            <w:sz w:val="28"/>
            <w:szCs w:val="28"/>
            <w:lang w:val="zh-CN"/>
          </w:rPr>
          <w:t>2</w:t>
        </w:r>
        <w:r w:rsidRPr="00DE6CEA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9177511"/>
      <w:docPartObj>
        <w:docPartGallery w:val="Page Numbers (Bottom of Page)"/>
        <w:docPartUnique/>
      </w:docPartObj>
    </w:sdtPr>
    <w:sdtContent>
      <w:p w14:paraId="6C5FD5A9" w14:textId="2639F2CC" w:rsidR="00DE6CEA" w:rsidRDefault="00DE6CEA" w:rsidP="00DE6CEA">
        <w:pPr>
          <w:pStyle w:val="a6"/>
          <w:ind w:right="180"/>
          <w:jc w:val="right"/>
        </w:pPr>
        <w:r w:rsidRPr="00DE6CEA">
          <w:rPr>
            <w:rFonts w:ascii="宋体" w:hAnsi="宋体"/>
            <w:sz w:val="28"/>
            <w:szCs w:val="28"/>
          </w:rPr>
          <w:fldChar w:fldCharType="begin"/>
        </w:r>
        <w:r w:rsidRPr="00DE6CEA">
          <w:rPr>
            <w:rFonts w:ascii="宋体" w:hAnsi="宋体"/>
            <w:sz w:val="28"/>
            <w:szCs w:val="28"/>
          </w:rPr>
          <w:instrText>PAGE   \* MERGEFORMAT</w:instrText>
        </w:r>
        <w:r w:rsidRPr="00DE6CEA">
          <w:rPr>
            <w:rFonts w:ascii="宋体" w:hAnsi="宋体"/>
            <w:sz w:val="28"/>
            <w:szCs w:val="28"/>
          </w:rPr>
          <w:fldChar w:fldCharType="separate"/>
        </w:r>
        <w:r w:rsidRPr="00DE6CEA">
          <w:rPr>
            <w:rFonts w:ascii="宋体" w:hAnsi="宋体"/>
            <w:sz w:val="28"/>
            <w:szCs w:val="28"/>
            <w:lang w:val="zh-CN"/>
          </w:rPr>
          <w:t>2</w:t>
        </w:r>
        <w:r w:rsidRPr="00DE6CEA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07420" w14:textId="77777777" w:rsidR="00E57308" w:rsidRDefault="00E57308" w:rsidP="00E06287">
      <w:r>
        <w:separator/>
      </w:r>
    </w:p>
  </w:footnote>
  <w:footnote w:type="continuationSeparator" w:id="0">
    <w:p w14:paraId="3A37B749" w14:textId="77777777" w:rsidR="00E57308" w:rsidRDefault="00E57308" w:rsidP="00E06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5MWFkYWI1OTUwMGYxODQ4YmU1MTY2NTJiMTdhN2MifQ=="/>
  </w:docVars>
  <w:rsids>
    <w:rsidRoot w:val="00D039E5"/>
    <w:rsid w:val="00007D4B"/>
    <w:rsid w:val="00011C2A"/>
    <w:rsid w:val="00052A00"/>
    <w:rsid w:val="0007461E"/>
    <w:rsid w:val="001509DF"/>
    <w:rsid w:val="00155885"/>
    <w:rsid w:val="00157F5D"/>
    <w:rsid w:val="001640E2"/>
    <w:rsid w:val="001662D5"/>
    <w:rsid w:val="00172B8F"/>
    <w:rsid w:val="00173D9F"/>
    <w:rsid w:val="001D6FC2"/>
    <w:rsid w:val="00217D02"/>
    <w:rsid w:val="00291228"/>
    <w:rsid w:val="002A3611"/>
    <w:rsid w:val="002B7D18"/>
    <w:rsid w:val="002F6170"/>
    <w:rsid w:val="003018AA"/>
    <w:rsid w:val="00305771"/>
    <w:rsid w:val="0031215F"/>
    <w:rsid w:val="0032194A"/>
    <w:rsid w:val="00361740"/>
    <w:rsid w:val="00367CFA"/>
    <w:rsid w:val="003A28DE"/>
    <w:rsid w:val="00452027"/>
    <w:rsid w:val="00463979"/>
    <w:rsid w:val="00473074"/>
    <w:rsid w:val="00522D08"/>
    <w:rsid w:val="0053488E"/>
    <w:rsid w:val="0054170B"/>
    <w:rsid w:val="00566C3A"/>
    <w:rsid w:val="005D572C"/>
    <w:rsid w:val="005F2577"/>
    <w:rsid w:val="006079DB"/>
    <w:rsid w:val="0065467C"/>
    <w:rsid w:val="006831FB"/>
    <w:rsid w:val="00696EB0"/>
    <w:rsid w:val="006B2C8D"/>
    <w:rsid w:val="006E5696"/>
    <w:rsid w:val="006F39D1"/>
    <w:rsid w:val="00701C61"/>
    <w:rsid w:val="00737334"/>
    <w:rsid w:val="00754EC8"/>
    <w:rsid w:val="00776D5C"/>
    <w:rsid w:val="00780CB6"/>
    <w:rsid w:val="007B24B2"/>
    <w:rsid w:val="007B392D"/>
    <w:rsid w:val="007D765F"/>
    <w:rsid w:val="007E15E9"/>
    <w:rsid w:val="00805AA3"/>
    <w:rsid w:val="008364D8"/>
    <w:rsid w:val="00886E72"/>
    <w:rsid w:val="008D20DB"/>
    <w:rsid w:val="008E4696"/>
    <w:rsid w:val="008F3022"/>
    <w:rsid w:val="009310A9"/>
    <w:rsid w:val="009918ED"/>
    <w:rsid w:val="009A0B3F"/>
    <w:rsid w:val="00A34549"/>
    <w:rsid w:val="00A36E42"/>
    <w:rsid w:val="00A76642"/>
    <w:rsid w:val="00AB04B9"/>
    <w:rsid w:val="00B019DF"/>
    <w:rsid w:val="00B543DA"/>
    <w:rsid w:val="00B87F25"/>
    <w:rsid w:val="00BB0A4B"/>
    <w:rsid w:val="00BB1270"/>
    <w:rsid w:val="00BB4BB2"/>
    <w:rsid w:val="00BC43E4"/>
    <w:rsid w:val="00C07604"/>
    <w:rsid w:val="00C21373"/>
    <w:rsid w:val="00CF57E4"/>
    <w:rsid w:val="00D02DDC"/>
    <w:rsid w:val="00D039E5"/>
    <w:rsid w:val="00D140D0"/>
    <w:rsid w:val="00D2455E"/>
    <w:rsid w:val="00D52281"/>
    <w:rsid w:val="00D6013C"/>
    <w:rsid w:val="00D66BEA"/>
    <w:rsid w:val="00DE46FC"/>
    <w:rsid w:val="00DE6CEA"/>
    <w:rsid w:val="00E0406C"/>
    <w:rsid w:val="00E06287"/>
    <w:rsid w:val="00E479A1"/>
    <w:rsid w:val="00E57308"/>
    <w:rsid w:val="00E63571"/>
    <w:rsid w:val="00E810B1"/>
    <w:rsid w:val="00E927D0"/>
    <w:rsid w:val="00EA4E92"/>
    <w:rsid w:val="00F31B91"/>
    <w:rsid w:val="00F61D8A"/>
    <w:rsid w:val="00F8384E"/>
    <w:rsid w:val="00FD3298"/>
    <w:rsid w:val="0CAF472D"/>
    <w:rsid w:val="1B985CF3"/>
    <w:rsid w:val="301045A8"/>
    <w:rsid w:val="6592346F"/>
    <w:rsid w:val="668B6955"/>
    <w:rsid w:val="76D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69603"/>
  <w15:docId w15:val="{226ABA31-88B6-43B5-9A6B-66C6A151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 Indent"/>
    <w:basedOn w:val="a"/>
    <w:link w:val="a5"/>
    <w:autoRedefine/>
    <w:qFormat/>
    <w:rsid w:val="005D572C"/>
    <w:pPr>
      <w:spacing w:line="240" w:lineRule="exact"/>
      <w:jc w:val="center"/>
    </w:pPr>
    <w:rPr>
      <w:rFonts w:ascii="华文仿宋" w:eastAsia="华文仿宋" w:hAnsi="华文仿宋" w:cs="宋体"/>
      <w:sz w:val="30"/>
      <w:szCs w:val="30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正文文本缩进 字符"/>
    <w:basedOn w:val="a0"/>
    <w:link w:val="a4"/>
    <w:autoRedefine/>
    <w:qFormat/>
    <w:rsid w:val="005D572C"/>
    <w:rPr>
      <w:rFonts w:ascii="华文仿宋" w:eastAsia="华文仿宋" w:hAnsi="华文仿宋" w:cs="宋体"/>
      <w:kern w:val="2"/>
      <w:sz w:val="30"/>
      <w:szCs w:val="30"/>
    </w:rPr>
  </w:style>
  <w:style w:type="character" w:customStyle="1" w:styleId="a9">
    <w:name w:val="页眉 字符"/>
    <w:basedOn w:val="a0"/>
    <w:link w:val="a8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unhideWhenUsed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310A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10A9"/>
    <w:rPr>
      <w:rFonts w:ascii="Times New Roman" w:eastAsia="宋体" w:hAnsi="Times New Roman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AB04B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6</cp:revision>
  <dcterms:created xsi:type="dcterms:W3CDTF">2024-04-26T08:25:00Z</dcterms:created>
  <dcterms:modified xsi:type="dcterms:W3CDTF">2024-04-26T08:36:00Z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2AFA872810E84E799388A33D96692B73_13</vt:lpwstr>
  </property>
</Properties>
</file>